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40" w:lineRule="exact"/>
        <w:rPr>
          <w:rFonts w:hint="eastAsia" w:ascii="黑体" w:hAnsi="黑体" w:eastAsia="黑体"/>
          <w:sz w:val="32"/>
          <w:szCs w:val="32"/>
          <w:lang w:val="en-US" w:eastAsia="zh-Hans"/>
        </w:rPr>
      </w:pPr>
      <w:r>
        <w:rPr>
          <w:rFonts w:hint="eastAsia" w:ascii="黑体" w:hAnsi="黑体" w:eastAsia="黑体"/>
          <w:sz w:val="32"/>
          <w:szCs w:val="32"/>
          <w:lang w:val="en-US" w:eastAsia="zh-Hans"/>
        </w:rPr>
        <w:t>附件3</w:t>
      </w:r>
    </w:p>
    <w:p>
      <w:pPr>
        <w:spacing w:line="338" w:lineRule="auto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第</w:t>
      </w:r>
      <w:r>
        <w:rPr>
          <w:rFonts w:hint="eastAsia" w:ascii="方正小标宋简体" w:hAnsi="华文中宋" w:eastAsia="方正小标宋简体"/>
          <w:sz w:val="36"/>
          <w:szCs w:val="36"/>
          <w:lang w:val="en-US" w:eastAsia="zh-Hans"/>
        </w:rPr>
        <w:t>九</w:t>
      </w:r>
      <w:r>
        <w:rPr>
          <w:rFonts w:hint="eastAsia" w:ascii="方正小标宋简体" w:hAnsi="华文中宋" w:eastAsia="方正小标宋简体"/>
          <w:sz w:val="36"/>
          <w:szCs w:val="36"/>
        </w:rPr>
        <w:t>届“互联网</w:t>
      </w:r>
      <w:r>
        <w:rPr>
          <w:rFonts w:ascii="方正小标宋简体" w:hAnsi="华文中宋" w:eastAsia="方正小标宋简体"/>
          <w:sz w:val="36"/>
          <w:szCs w:val="36"/>
        </w:rPr>
        <w:t>+</w:t>
      </w:r>
      <w:r>
        <w:rPr>
          <w:rFonts w:hint="eastAsia" w:ascii="方正小标宋简体" w:hAnsi="华文中宋" w:eastAsia="方正小标宋简体"/>
          <w:sz w:val="36"/>
          <w:szCs w:val="36"/>
        </w:rPr>
        <w:t>”大学生创新创业大赛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校内选拔赛报名表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tbl>
      <w:tblPr>
        <w:tblStyle w:val="4"/>
        <w:tblW w:w="6452" w:type="dxa"/>
        <w:tblInd w:w="11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1"/>
        <w:gridCol w:w="3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学院名称：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t>项目名称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团队名称：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t>项目类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别：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参赛组别：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t>项目负责人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t>联系电话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20" w:beforeLines="50"/>
              <w:jc w:val="distribute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/>
                <w:b/>
                <w:sz w:val="30"/>
                <w:szCs w:val="30"/>
              </w:rPr>
              <w:t>申报日期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：</w:t>
            </w:r>
          </w:p>
        </w:tc>
        <w:tc>
          <w:tcPr>
            <w:tcW w:w="392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beforeLines="50"/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napToGrid w:val="0"/>
        <w:spacing w:line="338" w:lineRule="auto"/>
        <w:jc w:val="center"/>
        <w:rPr>
          <w:rFonts w:ascii="黑体" w:eastAsia="黑体"/>
          <w:sz w:val="32"/>
          <w:szCs w:val="32"/>
        </w:rPr>
      </w:pPr>
    </w:p>
    <w:p>
      <w:pPr>
        <w:snapToGrid w:val="0"/>
        <w:spacing w:line="338" w:lineRule="auto"/>
        <w:jc w:val="center"/>
        <w:rPr>
          <w:rFonts w:ascii="黑体" w:eastAsia="黑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701" w:gutter="0"/>
          <w:cols w:space="425" w:num="1"/>
          <w:docGrid w:linePitch="312" w:charSpace="0"/>
        </w:sectPr>
      </w:pPr>
      <w:r>
        <w:rPr>
          <w:rFonts w:hint="eastAsia" w:ascii="黑体" w:eastAsia="黑体"/>
          <w:sz w:val="32"/>
          <w:szCs w:val="32"/>
          <w:lang w:val="en-US" w:eastAsia="zh-CN"/>
        </w:rPr>
        <w:t>校团委</w:t>
      </w:r>
      <w:r>
        <w:rPr>
          <w:rFonts w:hint="eastAsia" w:ascii="黑体" w:eastAsia="黑体"/>
          <w:sz w:val="32"/>
          <w:szCs w:val="32"/>
        </w:rPr>
        <w:t xml:space="preserve"> 制</w:t>
      </w:r>
    </w:p>
    <w:p>
      <w:pPr>
        <w:snapToGrid w:val="0"/>
        <w:spacing w:line="338" w:lineRule="auto"/>
        <w:jc w:val="both"/>
        <w:rPr>
          <w:rFonts w:ascii="黑体" w:hAnsi="黑体" w:eastAsia="黑体" w:cs="仿宋_GB2312"/>
          <w:kern w:val="0"/>
          <w:sz w:val="36"/>
          <w:szCs w:val="36"/>
        </w:rPr>
      </w:pPr>
    </w:p>
    <w:p>
      <w:pPr>
        <w:snapToGrid w:val="0"/>
        <w:spacing w:line="338" w:lineRule="auto"/>
        <w:jc w:val="center"/>
        <w:rPr>
          <w:rFonts w:ascii="黑体" w:hAnsi="黑体" w:eastAsia="黑体" w:cs="仿宋_GB2312"/>
          <w:kern w:val="0"/>
          <w:sz w:val="36"/>
          <w:szCs w:val="36"/>
        </w:rPr>
      </w:pPr>
      <w:r>
        <w:rPr>
          <w:rFonts w:hint="eastAsia" w:ascii="黑体" w:hAnsi="黑体" w:eastAsia="黑体" w:cs="仿宋_GB2312"/>
          <w:kern w:val="0"/>
          <w:sz w:val="36"/>
          <w:szCs w:val="36"/>
        </w:rPr>
        <w:t>填表说明</w:t>
      </w:r>
    </w:p>
    <w:p>
      <w:pPr>
        <w:snapToGrid w:val="0"/>
        <w:spacing w:line="338" w:lineRule="auto"/>
        <w:ind w:firstLine="480" w:firstLineChars="200"/>
        <w:rPr>
          <w:rFonts w:ascii="仿宋_GB2312" w:eastAsia="仿宋_GB2312" w:cs="仿宋_GB2312"/>
          <w:kern w:val="0"/>
          <w:sz w:val="24"/>
        </w:rPr>
      </w:pPr>
    </w:p>
    <w:p>
      <w:pPr>
        <w:adjustRightInd w:val="0"/>
        <w:snapToGrid w:val="0"/>
        <w:spacing w:line="480" w:lineRule="exact"/>
        <w:ind w:firstLine="600" w:firstLineChars="200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一、推荐学</w:t>
      </w:r>
      <w:r>
        <w:rPr>
          <w:rFonts w:hint="eastAsia" w:eastAsia="仿宋_GB2312"/>
          <w:kern w:val="0"/>
          <w:sz w:val="30"/>
          <w:szCs w:val="30"/>
        </w:rPr>
        <w:t>院</w:t>
      </w:r>
      <w:r>
        <w:rPr>
          <w:rFonts w:eastAsia="仿宋_GB2312"/>
          <w:kern w:val="0"/>
          <w:sz w:val="30"/>
          <w:szCs w:val="30"/>
        </w:rPr>
        <w:t>为项目负责人所在学</w:t>
      </w:r>
      <w:r>
        <w:rPr>
          <w:rFonts w:hint="eastAsia" w:eastAsia="仿宋_GB2312"/>
          <w:kern w:val="0"/>
          <w:sz w:val="30"/>
          <w:szCs w:val="30"/>
        </w:rPr>
        <w:t>院。</w:t>
      </w:r>
    </w:p>
    <w:p>
      <w:pPr>
        <w:adjustRightInd w:val="0"/>
        <w:snapToGrid w:val="0"/>
        <w:spacing w:line="480" w:lineRule="exact"/>
        <w:ind w:firstLine="600" w:firstLineChars="200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二、项目类</w:t>
      </w:r>
      <w:r>
        <w:rPr>
          <w:rFonts w:hint="eastAsia" w:eastAsia="仿宋_GB2312"/>
          <w:kern w:val="0"/>
          <w:sz w:val="30"/>
          <w:szCs w:val="30"/>
        </w:rPr>
        <w:t>别</w:t>
      </w:r>
      <w:r>
        <w:rPr>
          <w:rFonts w:eastAsia="仿宋_GB2312"/>
          <w:kern w:val="0"/>
          <w:sz w:val="30"/>
          <w:szCs w:val="30"/>
        </w:rPr>
        <w:t>包括：1.“互联网+”现代农业；2.“互联网+”制造业；3.“互联网+”信息技术服务；4.“互联网+”文化创意服务；5.“互联网+”社会服务；6.其他。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480" w:lineRule="exact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三、</w:t>
      </w:r>
      <w:r>
        <w:rPr>
          <w:rFonts w:hint="eastAsia" w:eastAsia="仿宋_GB2312"/>
          <w:kern w:val="0"/>
          <w:sz w:val="30"/>
          <w:szCs w:val="30"/>
        </w:rPr>
        <w:t>参赛组别：</w:t>
      </w:r>
      <w:r>
        <w:rPr>
          <w:rFonts w:eastAsia="仿宋_GB2312"/>
          <w:kern w:val="0"/>
          <w:sz w:val="30"/>
          <w:szCs w:val="30"/>
        </w:rPr>
        <w:t>高教主赛道（本科生创意组、研究生创意组、初创组、成长组）；“青年红色筑梦之旅”赛道（公益组、创意组、创业组）</w:t>
      </w:r>
    </w:p>
    <w:p>
      <w:pPr>
        <w:autoSpaceDE w:val="0"/>
        <w:autoSpaceDN w:val="0"/>
        <w:adjustRightInd w:val="0"/>
        <w:snapToGrid w:val="0"/>
        <w:spacing w:line="480" w:lineRule="exact"/>
        <w:ind w:firstLine="600" w:firstLineChars="200"/>
        <w:jc w:val="left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sz w:val="30"/>
          <w:szCs w:val="30"/>
        </w:rPr>
        <w:t>四、</w:t>
      </w:r>
      <w:r>
        <w:rPr>
          <w:rFonts w:eastAsia="仿宋_GB2312"/>
          <w:kern w:val="0"/>
          <w:sz w:val="30"/>
          <w:szCs w:val="30"/>
        </w:rPr>
        <w:t>参赛项目内容须</w:t>
      </w:r>
      <w:r>
        <w:rPr>
          <w:rFonts w:hint="eastAsia" w:eastAsia="仿宋_GB2312"/>
          <w:kern w:val="0"/>
          <w:sz w:val="30"/>
          <w:szCs w:val="30"/>
        </w:rPr>
        <w:t>真实、</w:t>
      </w:r>
      <w:r>
        <w:rPr>
          <w:rFonts w:eastAsia="仿宋_GB2312"/>
          <w:kern w:val="0"/>
          <w:sz w:val="30"/>
          <w:szCs w:val="30"/>
        </w:rPr>
        <w:t>健康、合法，无任何不良信息</w:t>
      </w:r>
      <w:r>
        <w:rPr>
          <w:rFonts w:hint="eastAsia" w:eastAsia="仿宋_GB2312"/>
          <w:kern w:val="0"/>
          <w:sz w:val="30"/>
          <w:szCs w:val="30"/>
        </w:rPr>
        <w:t>，项目立意应弘扬正能量，践行社会主义核心价值观</w:t>
      </w:r>
      <w:r>
        <w:rPr>
          <w:rFonts w:eastAsia="仿宋_GB2312"/>
          <w:kern w:val="0"/>
          <w:sz w:val="30"/>
          <w:szCs w:val="30"/>
        </w:rPr>
        <w:t>。参赛项目</w:t>
      </w:r>
      <w:r>
        <w:rPr>
          <w:rFonts w:hint="eastAsia" w:eastAsia="仿宋_GB2312"/>
          <w:kern w:val="0"/>
          <w:sz w:val="30"/>
          <w:szCs w:val="30"/>
        </w:rPr>
        <w:t>不得侵犯他人知识产权；</w:t>
      </w:r>
      <w:r>
        <w:rPr>
          <w:rFonts w:eastAsia="仿宋_GB2312"/>
          <w:kern w:val="0"/>
          <w:sz w:val="30"/>
          <w:szCs w:val="30"/>
        </w:rPr>
        <w:t>所涉及的发明创造、专利技术、资源等必须拥有清晰合法的知识产权或物权，报名时需提交完整的具有法律效力的所有人书面授权许可书、项目鉴定证书、专利证书等。抄袭、盗用、提供虚假材料或违反相关法律法规的</w:t>
      </w:r>
      <w:r>
        <w:rPr>
          <w:rFonts w:hint="eastAsia" w:eastAsia="仿宋_GB2312"/>
          <w:kern w:val="0"/>
          <w:sz w:val="30"/>
          <w:szCs w:val="30"/>
        </w:rPr>
        <w:t>，</w:t>
      </w:r>
      <w:r>
        <w:rPr>
          <w:rFonts w:eastAsia="仿宋_GB2312"/>
          <w:kern w:val="0"/>
          <w:sz w:val="30"/>
          <w:szCs w:val="30"/>
        </w:rPr>
        <w:t>一经发现即丧失参赛相关权利</w:t>
      </w:r>
      <w:r>
        <w:rPr>
          <w:rFonts w:hint="eastAsia" w:eastAsia="仿宋_GB2312"/>
          <w:kern w:val="0"/>
          <w:sz w:val="30"/>
          <w:szCs w:val="30"/>
        </w:rPr>
        <w:t>，</w:t>
      </w:r>
      <w:r>
        <w:rPr>
          <w:rFonts w:eastAsia="仿宋_GB2312"/>
          <w:kern w:val="0"/>
          <w:sz w:val="30"/>
          <w:szCs w:val="30"/>
        </w:rPr>
        <w:t>并</w:t>
      </w:r>
      <w:r>
        <w:rPr>
          <w:rFonts w:hint="eastAsia" w:eastAsia="仿宋_GB2312"/>
          <w:kern w:val="0"/>
          <w:sz w:val="30"/>
          <w:szCs w:val="30"/>
        </w:rPr>
        <w:t>承担</w:t>
      </w:r>
      <w:r>
        <w:rPr>
          <w:rFonts w:eastAsia="仿宋_GB2312"/>
          <w:kern w:val="0"/>
          <w:sz w:val="30"/>
          <w:szCs w:val="30"/>
        </w:rPr>
        <w:t>一切法律责任。已获投资1000万元及以上或在202</w:t>
      </w:r>
      <w:r>
        <w:rPr>
          <w:rFonts w:hint="eastAsia" w:eastAsia="仿宋_GB2312"/>
          <w:kern w:val="0"/>
          <w:sz w:val="30"/>
          <w:szCs w:val="30"/>
        </w:rPr>
        <w:t>1</w:t>
      </w:r>
      <w:r>
        <w:rPr>
          <w:rFonts w:eastAsia="仿宋_GB2312"/>
          <w:kern w:val="0"/>
          <w:sz w:val="30"/>
          <w:szCs w:val="30"/>
        </w:rPr>
        <w:t>年及之前任意一个年度的收入达到1000万元及以上的参赛项目，需提供投资协议、投资款证明等佐证材料。</w:t>
      </w:r>
    </w:p>
    <w:p>
      <w:pPr>
        <w:adjustRightInd w:val="0"/>
        <w:snapToGrid w:val="0"/>
        <w:spacing w:line="480" w:lineRule="exact"/>
        <w:ind w:firstLine="600" w:firstLineChars="200"/>
        <w:rPr>
          <w:rFonts w:eastAsia="仿宋_GB2312"/>
          <w:b/>
          <w:color w:val="FF0000"/>
          <w:kern w:val="0"/>
          <w:sz w:val="30"/>
          <w:szCs w:val="30"/>
        </w:rPr>
      </w:pPr>
      <w:r>
        <w:rPr>
          <w:rFonts w:hint="eastAsia" w:eastAsia="仿宋_GB2312"/>
          <w:kern w:val="0"/>
          <w:sz w:val="30"/>
          <w:szCs w:val="30"/>
        </w:rPr>
        <w:t>五、</w:t>
      </w:r>
      <w:r>
        <w:rPr>
          <w:rFonts w:eastAsia="仿宋_GB2312"/>
          <w:b/>
          <w:color w:val="FF0000"/>
          <w:kern w:val="0"/>
          <w:sz w:val="30"/>
          <w:szCs w:val="30"/>
        </w:rPr>
        <w:t>其它附件材料包括：</w:t>
      </w:r>
      <w:r>
        <w:rPr>
          <w:rFonts w:hint="eastAsia" w:eastAsia="仿宋_GB2312"/>
          <w:b/>
          <w:color w:val="FF0000"/>
          <w:kern w:val="0"/>
          <w:sz w:val="30"/>
          <w:szCs w:val="30"/>
        </w:rPr>
        <w:t>商业</w:t>
      </w:r>
      <w:r>
        <w:rPr>
          <w:rFonts w:eastAsia="仿宋_GB2312"/>
          <w:b/>
          <w:color w:val="FF0000"/>
          <w:kern w:val="0"/>
          <w:sz w:val="30"/>
          <w:szCs w:val="30"/>
        </w:rPr>
        <w:t>计划书、组织</w:t>
      </w:r>
      <w:r>
        <w:rPr>
          <w:rFonts w:hint="eastAsia" w:eastAsia="仿宋_GB2312"/>
          <w:b/>
          <w:color w:val="FF0000"/>
          <w:kern w:val="0"/>
          <w:sz w:val="30"/>
          <w:szCs w:val="30"/>
        </w:rPr>
        <w:t>机构</w:t>
      </w:r>
      <w:r>
        <w:rPr>
          <w:rFonts w:eastAsia="仿宋_GB2312"/>
          <w:b/>
          <w:color w:val="FF0000"/>
          <w:kern w:val="0"/>
          <w:sz w:val="30"/>
          <w:szCs w:val="30"/>
        </w:rPr>
        <w:t>代码证、营业执照复印件及其他佐证材料（专利、著作、政府批文、鉴定材料等）</w:t>
      </w:r>
      <w:r>
        <w:rPr>
          <w:rFonts w:hint="eastAsia" w:eastAsia="仿宋_GB2312"/>
          <w:b/>
          <w:color w:val="FF0000"/>
          <w:kern w:val="0"/>
          <w:sz w:val="30"/>
          <w:szCs w:val="30"/>
        </w:rPr>
        <w:t>。</w:t>
      </w:r>
    </w:p>
    <w:p>
      <w:pPr>
        <w:adjustRightInd w:val="0"/>
        <w:snapToGrid w:val="0"/>
        <w:spacing w:line="480" w:lineRule="exact"/>
        <w:ind w:firstLine="600" w:firstLineChars="2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六</w:t>
      </w:r>
      <w:r>
        <w:rPr>
          <w:rFonts w:eastAsia="仿宋_GB2312"/>
          <w:sz w:val="30"/>
          <w:szCs w:val="30"/>
        </w:rPr>
        <w:t>、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格式要求：表中各项内容用“小四”号仿宋字体填写，单倍行距；相关表格栏高不</w:t>
      </w:r>
      <w:bookmarkStart w:id="0" w:name="_GoBack"/>
      <w:bookmarkEnd w:id="0"/>
      <w:r>
        <w:rPr>
          <w:rFonts w:hint="eastAsia" w:ascii="仿宋_GB2312" w:eastAsia="仿宋_GB2312" w:cs="仿宋_GB2312"/>
          <w:kern w:val="0"/>
          <w:sz w:val="30"/>
          <w:szCs w:val="30"/>
        </w:rPr>
        <w:t>足，可自行增加。</w:t>
      </w:r>
    </w:p>
    <w:p>
      <w:pPr>
        <w:adjustRightInd w:val="0"/>
        <w:snapToGrid w:val="0"/>
        <w:spacing w:line="480" w:lineRule="exact"/>
        <w:ind w:firstLine="600" w:firstLineChars="200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七、申报书要按照要求，逐项认真填写，填写内容必须实事求是，表达明确严谨。空缺项要填“无”。</w:t>
      </w:r>
    </w:p>
    <w:p>
      <w:pPr>
        <w:adjustRightInd w:val="0"/>
        <w:snapToGrid w:val="0"/>
        <w:spacing w:line="480" w:lineRule="exact"/>
        <w:ind w:firstLine="600" w:firstLineChars="200"/>
        <w:rPr>
          <w:rFonts w:ascii="华文中宋" w:hAnsi="华文中宋" w:eastAsia="华文中宋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八、报名</w:t>
      </w:r>
      <w:r>
        <w:rPr>
          <w:rFonts w:eastAsia="仿宋_GB2312"/>
          <w:sz w:val="30"/>
          <w:szCs w:val="30"/>
        </w:rPr>
        <w:t>表与所有附件材料用</w:t>
      </w:r>
      <w:r>
        <w:rPr>
          <w:rFonts w:eastAsia="仿宋_GB2312"/>
          <w:kern w:val="0"/>
          <w:sz w:val="30"/>
          <w:szCs w:val="30"/>
        </w:rPr>
        <w:t>A4纸双面打印并装订成册。</w:t>
      </w:r>
    </w:p>
    <w:p>
      <w:pPr>
        <w:adjustRightInd w:val="0"/>
        <w:snapToGrid w:val="0"/>
        <w:spacing w:line="480" w:lineRule="exact"/>
        <w:rPr>
          <w:rFonts w:ascii="华文中宋" w:hAnsi="华文中宋" w:eastAsia="华文中宋"/>
          <w:sz w:val="30"/>
          <w:szCs w:val="30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4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463"/>
        <w:gridCol w:w="402"/>
        <w:gridCol w:w="695"/>
        <w:gridCol w:w="1900"/>
        <w:gridCol w:w="99"/>
        <w:gridCol w:w="1085"/>
        <w:gridCol w:w="899"/>
        <w:gridCol w:w="437"/>
        <w:gridCol w:w="1167"/>
        <w:gridCol w:w="273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项目名称</w:t>
            </w: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团队名称</w:t>
            </w: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项目类别</w:t>
            </w:r>
            <w:r>
              <w:rPr>
                <w:rFonts w:hint="eastAsia" w:ascii="仿宋" w:hAnsi="仿宋" w:eastAsia="仿宋"/>
                <w:b/>
                <w:spacing w:val="-26"/>
                <w:sz w:val="24"/>
              </w:rPr>
              <w:t>（择一填报）</w:t>
            </w: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ind w:right="480" w:firstLine="240" w:firstLineChars="1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“互联网+”现代农业           </w:t>
            </w: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>“互联网+”制造业</w:t>
            </w:r>
          </w:p>
          <w:p>
            <w:pPr>
              <w:adjustRightInd w:val="0"/>
              <w:snapToGrid w:val="0"/>
              <w:spacing w:line="440" w:lineRule="exact"/>
              <w:ind w:right="480" w:firstLine="240" w:firstLineChars="10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“互联网+”信息技术服务       </w:t>
            </w: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>“互联网+”文化创意服务</w:t>
            </w:r>
          </w:p>
          <w:p>
            <w:pPr>
              <w:ind w:firstLine="240" w:firstLineChars="1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“互联网+”社会服务           </w:t>
            </w:r>
            <w:r>
              <w:rPr>
                <w:rFonts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kern w:val="0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参赛组别</w:t>
            </w: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高教主赛道：</w:t>
            </w:r>
            <w:r>
              <w:rPr>
                <w:rFonts w:ascii="仿宋" w:hAnsi="仿宋" w:eastAsia="仿宋"/>
                <w:sz w:val="24"/>
              </w:rPr>
              <w:t xml:space="preserve">（  ）本科生创意组  （  ）研究生创意组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（  ）初创组  （  ）成长组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红旅赛道：  </w:t>
            </w:r>
            <w:r>
              <w:rPr>
                <w:rFonts w:ascii="仿宋" w:hAnsi="仿宋" w:eastAsia="仿宋"/>
                <w:sz w:val="24"/>
              </w:rPr>
              <w:t>（  ）公益组  （  ）创意组   （  ）创业组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31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项目进展</w:t>
            </w:r>
          </w:p>
        </w:tc>
        <w:tc>
          <w:tcPr>
            <w:tcW w:w="78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）</w:t>
            </w:r>
            <w:r>
              <w:rPr>
                <w:rFonts w:hint="eastAsia" w:ascii="仿宋" w:hAnsi="仿宋" w:eastAsia="仿宋"/>
                <w:sz w:val="24"/>
              </w:rPr>
              <w:t>创意计划阶段，尚未注册公司</w:t>
            </w:r>
            <w:r>
              <w:rPr>
                <w:rFonts w:ascii="仿宋" w:hAnsi="仿宋" w:eastAsia="仿宋"/>
                <w:sz w:val="24"/>
              </w:rPr>
              <w:t xml:space="preserve">   （ ）</w:t>
            </w:r>
            <w:r>
              <w:rPr>
                <w:rFonts w:hint="eastAsia" w:ascii="仿宋" w:hAnsi="仿宋" w:eastAsia="仿宋"/>
                <w:sz w:val="24"/>
              </w:rPr>
              <w:t>已注册公司运营（未满3年）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）</w:t>
            </w:r>
            <w:r>
              <w:rPr>
                <w:rFonts w:hint="eastAsia" w:ascii="仿宋" w:hAnsi="仿宋" w:eastAsia="仿宋"/>
                <w:sz w:val="24"/>
              </w:rPr>
              <w:t>已注册公司运营（满3年）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1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企业信息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企业名称</w:t>
            </w:r>
          </w:p>
        </w:tc>
        <w:tc>
          <w:tcPr>
            <w:tcW w:w="5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（如未注册公司，请填无）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企业法人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注册时间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注册所在省市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组织机构代码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经营范围</w:t>
            </w:r>
          </w:p>
        </w:tc>
        <w:tc>
          <w:tcPr>
            <w:tcW w:w="5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企业地址</w:t>
            </w:r>
          </w:p>
        </w:tc>
        <w:tc>
          <w:tcPr>
            <w:tcW w:w="5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1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获机构</w:t>
            </w:r>
            <w:r>
              <w:rPr>
                <w:rFonts w:ascii="仿宋" w:hAnsi="仿宋" w:eastAsia="仿宋" w:cs="仿宋_GB2312"/>
                <w:kern w:val="0"/>
                <w:sz w:val="24"/>
              </w:rPr>
              <w:t>或个人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投资情况</w:t>
            </w:r>
          </w:p>
        </w:tc>
        <w:tc>
          <w:tcPr>
            <w:tcW w:w="5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）0次  </w:t>
            </w:r>
            <w:r>
              <w:rPr>
                <w:rFonts w:ascii="仿宋" w:hAnsi="仿宋" w:eastAsia="仿宋"/>
                <w:sz w:val="24"/>
              </w:rPr>
              <w:t>（ ）</w:t>
            </w:r>
            <w:r>
              <w:rPr>
                <w:rFonts w:hint="eastAsia" w:ascii="仿宋" w:hAnsi="仿宋" w:eastAsia="仿宋"/>
                <w:sz w:val="24"/>
              </w:rPr>
              <w:t xml:space="preserve">1轮次 </w:t>
            </w:r>
            <w:r>
              <w:rPr>
                <w:rFonts w:ascii="仿宋" w:hAnsi="仿宋" w:eastAsia="仿宋"/>
                <w:sz w:val="24"/>
              </w:rPr>
              <w:t xml:space="preserve"> （ ）</w:t>
            </w:r>
            <w:r>
              <w:rPr>
                <w:rFonts w:hint="eastAsia" w:ascii="仿宋" w:hAnsi="仿宋" w:eastAsia="仿宋"/>
                <w:sz w:val="24"/>
              </w:rPr>
              <w:t>2轮次</w:t>
            </w:r>
            <w:r>
              <w:rPr>
                <w:rFonts w:ascii="仿宋" w:hAnsi="仿宋" w:eastAsia="仿宋"/>
                <w:sz w:val="24"/>
              </w:rPr>
              <w:t>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项目负责人及团队主要成员</w:t>
            </w:r>
          </w:p>
        </w:tc>
        <w:tc>
          <w:tcPr>
            <w:tcW w:w="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负责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所在或毕业学院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团队主要成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员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所在或毕业学院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指导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所在学院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职务/职称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手机号码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项目</w:t>
            </w:r>
          </w:p>
          <w:p>
            <w:pPr>
              <w:wordWrap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简介</w:t>
            </w:r>
          </w:p>
        </w:tc>
        <w:tc>
          <w:tcPr>
            <w:tcW w:w="82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</w:rPr>
              <w:t>含产品/服务介绍、市场分析与定位、商业模式、营销策略、财务分析、风险控制（风险识别、风险防范及措施）、团队组织分工等方面，500字左右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学院推荐意见</w:t>
            </w:r>
          </w:p>
        </w:tc>
        <w:tc>
          <w:tcPr>
            <w:tcW w:w="82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   </w:t>
            </w:r>
            <w:r>
              <w:rPr>
                <w:rFonts w:ascii="仿宋" w:hAnsi="仿宋" w:eastAsia="仿宋"/>
                <w:sz w:val="24"/>
              </w:rPr>
              <w:t>盖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章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  <w:p>
            <w:pPr>
              <w:ind w:firstLine="6120" w:firstLineChars="25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月    日</w:t>
            </w:r>
          </w:p>
        </w:tc>
      </w:tr>
    </w:tbl>
    <w:p>
      <w:pPr>
        <w:pStyle w:val="2"/>
        <w:jc w:val="both"/>
        <w:rPr>
          <w:rFonts w:hint="eastAsia"/>
          <w:lang w:val="en-US" w:eastAsia="zh-Hans"/>
        </w:rPr>
      </w:pPr>
    </w:p>
    <w:p>
      <w:pPr>
        <w:pStyle w:val="2"/>
        <w:rPr>
          <w:rFonts w:hint="eastAsia"/>
          <w:lang w:val="en-US" w:eastAsia="zh-Hans"/>
        </w:rPr>
      </w:pPr>
    </w:p>
    <w:p>
      <w:pPr>
        <w:rPr>
          <w:rFonts w:hint="eastAsia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kYWYzZTI5Yzg5OTNmNDBlYzU4NmFkZDlmZmZiNjAifQ=="/>
  </w:docVars>
  <w:rsids>
    <w:rsidRoot w:val="DFD360BC"/>
    <w:rsid w:val="268F7814"/>
    <w:rsid w:val="5662407C"/>
    <w:rsid w:val="6E251429"/>
    <w:rsid w:val="6FFF2C77"/>
    <w:rsid w:val="78290B43"/>
    <w:rsid w:val="DFD3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2023-03-27T19:53:00Z</dcterms:created>
  <dc:creator>☞静哥哥啊☜</dc:creator>
  <cp:lastModifiedBy>只想睡大觉</cp:lastModifiedBy>
  <dcterms:modified xsi:type="dcterms:W3CDTF">2023-03-28T08:40:54Z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6FB9D30BBD3DD1C135132164C8B934A3_41</vt:lpwstr>
  </property>
</Properties>
</file>